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73F7" w:rsidRPr="00477DE3" w:rsidRDefault="000B73F7" w:rsidP="00452616">
      <w:pPr>
        <w:spacing w:after="0" w:line="240" w:lineRule="auto"/>
        <w:ind w:left="5387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77DE3">
        <w:rPr>
          <w:rFonts w:ascii="Times New Roman" w:eastAsia="Times New Roman" w:hAnsi="Times New Roman" w:cs="Times New Roman"/>
          <w:bCs/>
          <w:sz w:val="24"/>
          <w:szCs w:val="24"/>
        </w:rPr>
        <w:t xml:space="preserve">Приложение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14</w:t>
      </w:r>
    </w:p>
    <w:p w:rsidR="000B73F7" w:rsidRPr="00477DE3" w:rsidRDefault="000B73F7" w:rsidP="00452616">
      <w:pPr>
        <w:spacing w:after="0" w:line="240" w:lineRule="auto"/>
        <w:ind w:left="5387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77DE3">
        <w:rPr>
          <w:rFonts w:ascii="Times New Roman" w:eastAsia="Times New Roman" w:hAnsi="Times New Roman" w:cs="Times New Roman"/>
          <w:bCs/>
          <w:sz w:val="24"/>
          <w:szCs w:val="24"/>
        </w:rPr>
        <w:t>к решению Думы города Югорска</w:t>
      </w:r>
    </w:p>
    <w:p w:rsidR="000B73F7" w:rsidRDefault="000B73F7" w:rsidP="00452616">
      <w:pPr>
        <w:spacing w:after="0" w:line="240" w:lineRule="auto"/>
        <w:ind w:left="5387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77DE3">
        <w:rPr>
          <w:rFonts w:ascii="Times New Roman" w:eastAsia="Times New Roman" w:hAnsi="Times New Roman" w:cs="Times New Roman"/>
          <w:bCs/>
          <w:sz w:val="24"/>
          <w:szCs w:val="24"/>
        </w:rPr>
        <w:t xml:space="preserve">от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24</w:t>
      </w:r>
      <w:r w:rsidRPr="00477DE3">
        <w:rPr>
          <w:rFonts w:ascii="Times New Roman" w:eastAsia="Times New Roman" w:hAnsi="Times New Roman" w:cs="Times New Roman"/>
          <w:bCs/>
          <w:sz w:val="24"/>
          <w:szCs w:val="24"/>
        </w:rPr>
        <w:t xml:space="preserve"> декабря 201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9</w:t>
      </w:r>
      <w:r w:rsidRPr="00477DE3">
        <w:rPr>
          <w:rFonts w:ascii="Times New Roman" w:eastAsia="Times New Roman" w:hAnsi="Times New Roman" w:cs="Times New Roman"/>
          <w:bCs/>
          <w:sz w:val="24"/>
          <w:szCs w:val="24"/>
        </w:rPr>
        <w:t xml:space="preserve"> года №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106</w:t>
      </w:r>
    </w:p>
    <w:p w:rsidR="00AB3ADE" w:rsidRDefault="00AB3ADE" w:rsidP="00452616">
      <w:pPr>
        <w:spacing w:after="0" w:line="240" w:lineRule="auto"/>
        <w:ind w:left="5387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AB3ADE" w:rsidRDefault="00AB3ADE" w:rsidP="00AB3ADE">
      <w:pPr>
        <w:spacing w:after="0" w:line="240" w:lineRule="auto"/>
        <w:ind w:left="4679" w:firstLine="708"/>
        <w:rPr>
          <w:rFonts w:ascii="Times New Roman" w:eastAsia="Times New Roman" w:hAnsi="Times New Roman" w:cs="Times New Roman"/>
          <w:bCs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(в редакции решения Думы </w:t>
      </w:r>
      <w:proofErr w:type="gramEnd"/>
    </w:p>
    <w:p w:rsidR="00AB3ADE" w:rsidRDefault="00AB3ADE" w:rsidP="00AB3ADE">
      <w:pPr>
        <w:spacing w:after="0" w:line="240" w:lineRule="auto"/>
        <w:ind w:left="4679" w:firstLine="708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города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</w:rPr>
        <w:t>Югорска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от 09.04.2020 № 17) </w:t>
      </w:r>
    </w:p>
    <w:p w:rsidR="00AB3ADE" w:rsidRPr="00477DE3" w:rsidRDefault="00AB3ADE" w:rsidP="00452616">
      <w:pPr>
        <w:spacing w:after="0" w:line="240" w:lineRule="auto"/>
        <w:ind w:left="5387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D34E4E" w:rsidRPr="00D379C8" w:rsidRDefault="00D34E4E" w:rsidP="00D34E4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379C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Источники финансирования дефицита бюджета города Югорска </w:t>
      </w:r>
    </w:p>
    <w:p w:rsidR="004E2020" w:rsidRPr="00D379C8" w:rsidRDefault="00D34E4E" w:rsidP="004E202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379C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на плановый период 20</w:t>
      </w:r>
      <w:r w:rsidR="001C01E1" w:rsidRPr="00D379C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</w:t>
      </w:r>
      <w:r w:rsidR="00872F1E" w:rsidRPr="00D379C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</w:t>
      </w:r>
      <w:r w:rsidRPr="00D379C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и 202</w:t>
      </w:r>
      <w:r w:rsidR="00872F1E" w:rsidRPr="00D379C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</w:t>
      </w:r>
      <w:r w:rsidRPr="00D379C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годов</w:t>
      </w:r>
      <w:r w:rsidR="0045212D" w:rsidRPr="00D379C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D34E4E" w:rsidRPr="004E2020" w:rsidRDefault="00FB6FD4" w:rsidP="001C01E1">
      <w:pPr>
        <w:spacing w:after="0" w:line="240" w:lineRule="auto"/>
        <w:ind w:right="283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D34E4E" w:rsidRPr="00536671">
        <w:rPr>
          <w:rFonts w:ascii="Times New Roman" w:eastAsia="Times New Roman" w:hAnsi="Times New Roman" w:cs="Times New Roman"/>
          <w:sz w:val="24"/>
          <w:szCs w:val="24"/>
          <w:lang w:eastAsia="ru-RU"/>
        </w:rPr>
        <w:t>(рублей)</w:t>
      </w:r>
    </w:p>
    <w:tbl>
      <w:tblPr>
        <w:tblW w:w="9564" w:type="dxa"/>
        <w:jc w:val="center"/>
        <w:tblInd w:w="29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28"/>
        <w:gridCol w:w="3318"/>
        <w:gridCol w:w="1858"/>
        <w:gridCol w:w="1760"/>
      </w:tblGrid>
      <w:tr w:rsidR="00D34E4E" w:rsidRPr="00D379C8" w:rsidTr="000C7B7C">
        <w:trPr>
          <w:trHeight w:val="337"/>
          <w:tblHeader/>
          <w:jc w:val="center"/>
        </w:trPr>
        <w:tc>
          <w:tcPr>
            <w:tcW w:w="2628" w:type="dxa"/>
            <w:vMerge w:val="restart"/>
            <w:shd w:val="clear" w:color="auto" w:fill="auto"/>
            <w:noWrap/>
            <w:vAlign w:val="center"/>
            <w:hideMark/>
          </w:tcPr>
          <w:p w:rsidR="00D34E4E" w:rsidRPr="00D379C8" w:rsidRDefault="00D34E4E" w:rsidP="00452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79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3318" w:type="dxa"/>
            <w:vMerge w:val="restart"/>
            <w:shd w:val="clear" w:color="auto" w:fill="auto"/>
            <w:vAlign w:val="center"/>
            <w:hideMark/>
          </w:tcPr>
          <w:p w:rsidR="00D34E4E" w:rsidRPr="00D379C8" w:rsidRDefault="00D34E4E" w:rsidP="00452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79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кода группы, подгруппы, статьи, вида источника финансирования дефицит</w:t>
            </w:r>
            <w:r w:rsidR="003A5B07" w:rsidRPr="00D379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</w:t>
            </w:r>
            <w:r w:rsidRPr="00D379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бюджета</w:t>
            </w:r>
          </w:p>
        </w:tc>
        <w:tc>
          <w:tcPr>
            <w:tcW w:w="3618" w:type="dxa"/>
            <w:gridSpan w:val="2"/>
            <w:shd w:val="clear" w:color="auto" w:fill="auto"/>
            <w:vAlign w:val="center"/>
            <w:hideMark/>
          </w:tcPr>
          <w:p w:rsidR="00D34E4E" w:rsidRPr="00D379C8" w:rsidRDefault="00D34E4E" w:rsidP="00452616">
            <w:pPr>
              <w:spacing w:after="0" w:line="240" w:lineRule="auto"/>
              <w:ind w:left="-176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79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Сумма </w:t>
            </w:r>
          </w:p>
        </w:tc>
      </w:tr>
      <w:tr w:rsidR="00D34E4E" w:rsidRPr="00D379C8" w:rsidTr="000C7B7C">
        <w:trPr>
          <w:trHeight w:val="416"/>
          <w:tblHeader/>
          <w:jc w:val="center"/>
        </w:trPr>
        <w:tc>
          <w:tcPr>
            <w:tcW w:w="2628" w:type="dxa"/>
            <w:vMerge/>
            <w:vAlign w:val="center"/>
            <w:hideMark/>
          </w:tcPr>
          <w:p w:rsidR="00D34E4E" w:rsidRPr="00D379C8" w:rsidRDefault="00D34E4E" w:rsidP="004526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318" w:type="dxa"/>
            <w:vMerge/>
            <w:vAlign w:val="center"/>
            <w:hideMark/>
          </w:tcPr>
          <w:p w:rsidR="00D34E4E" w:rsidRPr="00D379C8" w:rsidRDefault="00D34E4E" w:rsidP="004526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58" w:type="dxa"/>
            <w:shd w:val="clear" w:color="auto" w:fill="auto"/>
            <w:vAlign w:val="center"/>
            <w:hideMark/>
          </w:tcPr>
          <w:p w:rsidR="00D34E4E" w:rsidRPr="00D379C8" w:rsidRDefault="001C01E1" w:rsidP="00452616">
            <w:pPr>
              <w:spacing w:after="0" w:line="240" w:lineRule="auto"/>
              <w:ind w:left="-176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79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на </w:t>
            </w:r>
            <w:r w:rsidR="00D34E4E" w:rsidRPr="00D379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</w:t>
            </w:r>
            <w:r w:rsidRPr="00D379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872F1E" w:rsidRPr="00D379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  <w:r w:rsidR="00D34E4E" w:rsidRPr="00D379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:rsidR="00D34E4E" w:rsidRPr="00D379C8" w:rsidRDefault="001C01E1" w:rsidP="00452616">
            <w:pPr>
              <w:spacing w:after="0" w:line="240" w:lineRule="auto"/>
              <w:ind w:left="-49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79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на </w:t>
            </w:r>
            <w:r w:rsidR="00D34E4E" w:rsidRPr="00D379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</w:t>
            </w:r>
            <w:r w:rsidR="00872F1E" w:rsidRPr="00D379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D34E4E" w:rsidRPr="00D379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D34E4E" w:rsidRPr="00D379C8" w:rsidTr="000C7B7C">
        <w:trPr>
          <w:trHeight w:val="280"/>
          <w:tblHeader/>
          <w:jc w:val="center"/>
        </w:trPr>
        <w:tc>
          <w:tcPr>
            <w:tcW w:w="2628" w:type="dxa"/>
            <w:shd w:val="clear" w:color="auto" w:fill="auto"/>
            <w:noWrap/>
            <w:vAlign w:val="bottom"/>
            <w:hideMark/>
          </w:tcPr>
          <w:p w:rsidR="00D34E4E" w:rsidRPr="00D379C8" w:rsidRDefault="00D34E4E" w:rsidP="00452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9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18" w:type="dxa"/>
            <w:shd w:val="clear" w:color="auto" w:fill="auto"/>
            <w:noWrap/>
            <w:vAlign w:val="bottom"/>
            <w:hideMark/>
          </w:tcPr>
          <w:p w:rsidR="00D34E4E" w:rsidRPr="00D379C8" w:rsidRDefault="00D34E4E" w:rsidP="00452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9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58" w:type="dxa"/>
            <w:shd w:val="clear" w:color="auto" w:fill="auto"/>
            <w:noWrap/>
            <w:vAlign w:val="bottom"/>
            <w:hideMark/>
          </w:tcPr>
          <w:p w:rsidR="00D34E4E" w:rsidRPr="00D379C8" w:rsidRDefault="00D34E4E" w:rsidP="00452616">
            <w:pPr>
              <w:spacing w:after="0" w:line="240" w:lineRule="auto"/>
              <w:ind w:left="-17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9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4E4E" w:rsidRPr="00D379C8" w:rsidRDefault="00D34E4E" w:rsidP="00452616">
            <w:pPr>
              <w:spacing w:after="0" w:line="240" w:lineRule="auto"/>
              <w:ind w:left="-17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9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724B97" w:rsidRPr="00724B97" w:rsidTr="006E2C05">
        <w:trPr>
          <w:trHeight w:val="280"/>
          <w:jc w:val="center"/>
        </w:trPr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4B97" w:rsidRPr="00724B97" w:rsidRDefault="00724B97" w:rsidP="00452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24B9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4B97" w:rsidRPr="00724B97" w:rsidRDefault="00724B97" w:rsidP="004526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24B9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Всего источников внутреннего финансирования дефицита бюджета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4B97" w:rsidRPr="00724B97" w:rsidRDefault="00724B97" w:rsidP="00452616">
            <w:pPr>
              <w:spacing w:after="0" w:line="240" w:lineRule="auto"/>
              <w:ind w:left="-34" w:right="-25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24B9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80 000 000,00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4B97" w:rsidRPr="00724B97" w:rsidRDefault="00724B97" w:rsidP="00452616">
            <w:pPr>
              <w:spacing w:after="0" w:line="240" w:lineRule="auto"/>
              <w:ind w:left="-49" w:right="-45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24B9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19 063 000,00</w:t>
            </w:r>
          </w:p>
        </w:tc>
      </w:tr>
      <w:tr w:rsidR="00724B97" w:rsidRPr="00724B97" w:rsidTr="006E2C05">
        <w:trPr>
          <w:trHeight w:val="280"/>
          <w:jc w:val="center"/>
        </w:trPr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4B97" w:rsidRPr="00724B97" w:rsidRDefault="00724B97" w:rsidP="00452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24B9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01 02 00 00 00 0000 000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4B97" w:rsidRPr="00724B97" w:rsidRDefault="00724B97" w:rsidP="004526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24B9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Кредиты кредитных организаций в валюте Российской Федерации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4B97" w:rsidRPr="00724B97" w:rsidRDefault="00724B97" w:rsidP="00452616">
            <w:pPr>
              <w:spacing w:after="0" w:line="240" w:lineRule="auto"/>
              <w:ind w:left="-34" w:right="-25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24B9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15 000 000,00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4B97" w:rsidRPr="00724B97" w:rsidRDefault="00724B97" w:rsidP="00452616">
            <w:pPr>
              <w:spacing w:after="0" w:line="240" w:lineRule="auto"/>
              <w:ind w:left="-49" w:right="-45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24B9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-30 000 000,00</w:t>
            </w:r>
          </w:p>
        </w:tc>
      </w:tr>
      <w:tr w:rsidR="00724B97" w:rsidRPr="00724B97" w:rsidTr="006E2C05">
        <w:trPr>
          <w:trHeight w:val="280"/>
          <w:jc w:val="center"/>
        </w:trPr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4B97" w:rsidRPr="00724B97" w:rsidRDefault="00724B97" w:rsidP="00452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4B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01 02 00 00 04 0000 710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4B97" w:rsidRPr="00724B97" w:rsidRDefault="00724B97" w:rsidP="00452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4B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Получение кредитов от кредитных организаций бюджетами городских округов в валюте Российской Федерации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4B97" w:rsidRPr="00724B97" w:rsidRDefault="00724B97" w:rsidP="00452616">
            <w:pPr>
              <w:spacing w:after="0" w:line="240" w:lineRule="auto"/>
              <w:ind w:left="-34" w:right="-25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4B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330 000 000,00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4B97" w:rsidRPr="00724B97" w:rsidRDefault="00724B97" w:rsidP="00452616">
            <w:pPr>
              <w:spacing w:after="0" w:line="240" w:lineRule="auto"/>
              <w:ind w:left="-49" w:right="-45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4B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300 000 000,00</w:t>
            </w:r>
          </w:p>
        </w:tc>
      </w:tr>
      <w:tr w:rsidR="00724B97" w:rsidRPr="00724B97" w:rsidTr="006E2C05">
        <w:trPr>
          <w:trHeight w:val="280"/>
          <w:jc w:val="center"/>
        </w:trPr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4B97" w:rsidRPr="00724B97" w:rsidRDefault="00724B97" w:rsidP="00452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4B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01 02 00 00 04 0000 810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4B97" w:rsidRPr="00724B97" w:rsidRDefault="00724B97" w:rsidP="00452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4B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Погашение бюджетами городских округов кредитов от кредитных организаций в валюте Российской Федерации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4B97" w:rsidRPr="00724B97" w:rsidRDefault="00724B97" w:rsidP="00452616">
            <w:pPr>
              <w:spacing w:after="0" w:line="240" w:lineRule="auto"/>
              <w:ind w:left="-34" w:right="-25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4B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-315 000 000,00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4B97" w:rsidRPr="00724B97" w:rsidRDefault="00724B97" w:rsidP="00452616">
            <w:pPr>
              <w:spacing w:after="0" w:line="240" w:lineRule="auto"/>
              <w:ind w:left="-49" w:right="-45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4B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-330 000 000,00</w:t>
            </w:r>
          </w:p>
        </w:tc>
      </w:tr>
      <w:tr w:rsidR="00724B97" w:rsidRPr="00724B97" w:rsidTr="006E2C05">
        <w:trPr>
          <w:trHeight w:val="280"/>
          <w:jc w:val="center"/>
        </w:trPr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4B97" w:rsidRPr="00724B97" w:rsidRDefault="00724B97" w:rsidP="00452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24B9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01 05 00 00 00 0000 000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4B97" w:rsidRPr="00724B97" w:rsidRDefault="00724B97" w:rsidP="004526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24B9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4B97" w:rsidRPr="00724B97" w:rsidRDefault="00724B97" w:rsidP="00452616">
            <w:pPr>
              <w:spacing w:after="0" w:line="240" w:lineRule="auto"/>
              <w:ind w:left="-34" w:right="-25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24B9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28 000 000,00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4B97" w:rsidRPr="00724B97" w:rsidRDefault="00724B97" w:rsidP="00452616">
            <w:pPr>
              <w:spacing w:after="0" w:line="240" w:lineRule="auto"/>
              <w:ind w:left="-49" w:right="-45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24B9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500 000,00</w:t>
            </w:r>
          </w:p>
        </w:tc>
      </w:tr>
      <w:tr w:rsidR="00724B97" w:rsidRPr="00724B97" w:rsidTr="006E2C05">
        <w:trPr>
          <w:trHeight w:val="280"/>
          <w:jc w:val="center"/>
        </w:trPr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4B97" w:rsidRPr="00724B97" w:rsidRDefault="00724B97" w:rsidP="00452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4B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01 05 02 00 00 0000 500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4B97" w:rsidRPr="00724B97" w:rsidRDefault="00724B97" w:rsidP="00452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4B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прочих остатков средств бюджетов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4B97" w:rsidRPr="00724B97" w:rsidRDefault="00724B97" w:rsidP="00452616">
            <w:pPr>
              <w:spacing w:after="0" w:line="240" w:lineRule="auto"/>
              <w:ind w:left="-34" w:right="-25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4B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700 000,00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4B97" w:rsidRPr="00724B97" w:rsidRDefault="00724B97" w:rsidP="00452616">
            <w:pPr>
              <w:spacing w:after="0" w:line="240" w:lineRule="auto"/>
              <w:ind w:left="-49" w:right="-45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4B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</w:tr>
      <w:tr w:rsidR="00724B97" w:rsidRPr="00724B97" w:rsidTr="006E2C05">
        <w:trPr>
          <w:trHeight w:val="280"/>
          <w:jc w:val="center"/>
        </w:trPr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4B97" w:rsidRPr="00724B97" w:rsidRDefault="00724B97" w:rsidP="00452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4B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01 05 02 01 04 0000 510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4B97" w:rsidRPr="00724B97" w:rsidRDefault="00724B97" w:rsidP="00452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4B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прочих остатков денежных средств бюджетов городских округов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4B97" w:rsidRPr="00724B97" w:rsidRDefault="00724B97" w:rsidP="00452616">
            <w:pPr>
              <w:spacing w:after="0" w:line="240" w:lineRule="auto"/>
              <w:ind w:left="-34" w:right="-25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4B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700 000,00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4B97" w:rsidRPr="00724B97" w:rsidRDefault="00724B97" w:rsidP="00452616">
            <w:pPr>
              <w:spacing w:after="0" w:line="240" w:lineRule="auto"/>
              <w:ind w:left="-49" w:right="-45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4B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</w:tr>
      <w:tr w:rsidR="00724B97" w:rsidRPr="00724B97" w:rsidTr="006E2C05">
        <w:trPr>
          <w:trHeight w:val="280"/>
          <w:jc w:val="center"/>
        </w:trPr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4B97" w:rsidRPr="00724B97" w:rsidRDefault="00724B97" w:rsidP="00452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4B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01 05 02 00 00 0000 600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4B97" w:rsidRPr="00724B97" w:rsidRDefault="00724B97" w:rsidP="00452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4B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Уменьшение прочих  остатков денежных средств бюджетов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4B97" w:rsidRPr="00724B97" w:rsidRDefault="00724B97" w:rsidP="00452616">
            <w:pPr>
              <w:spacing w:after="0" w:line="240" w:lineRule="auto"/>
              <w:ind w:left="-34" w:right="-25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4B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28 700 000,00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4B97" w:rsidRPr="00724B97" w:rsidRDefault="00724B97" w:rsidP="00452616">
            <w:pPr>
              <w:spacing w:after="0" w:line="240" w:lineRule="auto"/>
              <w:ind w:left="-49" w:right="-45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4B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700 000,00</w:t>
            </w:r>
          </w:p>
        </w:tc>
      </w:tr>
      <w:tr w:rsidR="00724B97" w:rsidRPr="00724B97" w:rsidTr="006E2C05">
        <w:trPr>
          <w:trHeight w:val="280"/>
          <w:jc w:val="center"/>
        </w:trPr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4B97" w:rsidRPr="00724B97" w:rsidRDefault="00724B97" w:rsidP="00452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4B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01 05 02 01 04 0000 610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4B97" w:rsidRPr="00724B97" w:rsidRDefault="00724B97" w:rsidP="00452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4B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Уменьшение прочих остатков денежных средств бюджетов городских округов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4B97" w:rsidRPr="00724B97" w:rsidRDefault="00724B97" w:rsidP="00452616">
            <w:pPr>
              <w:spacing w:after="0" w:line="240" w:lineRule="auto"/>
              <w:ind w:left="-34" w:right="-25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4B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28 700 000,00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4B97" w:rsidRPr="00724B97" w:rsidRDefault="00724B97" w:rsidP="00452616">
            <w:pPr>
              <w:spacing w:after="0" w:line="240" w:lineRule="auto"/>
              <w:ind w:left="-49" w:right="-45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4B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700 000,00</w:t>
            </w:r>
          </w:p>
        </w:tc>
      </w:tr>
      <w:tr w:rsidR="00724B97" w:rsidRPr="00724B97" w:rsidTr="006E2C05">
        <w:trPr>
          <w:trHeight w:val="280"/>
          <w:jc w:val="center"/>
        </w:trPr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4B97" w:rsidRPr="00724B97" w:rsidRDefault="00724B97" w:rsidP="00452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24B9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01 06 00 00 00 0000 000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4B97" w:rsidRPr="00724B97" w:rsidRDefault="00724B97" w:rsidP="004526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24B9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Иные источники внутреннего финансирования дефицитов бюджетов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4B97" w:rsidRPr="00724B97" w:rsidRDefault="00724B97" w:rsidP="00452616">
            <w:pPr>
              <w:spacing w:after="0" w:line="240" w:lineRule="auto"/>
              <w:ind w:left="-34" w:right="-25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24B9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37 000 000,00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4B97" w:rsidRPr="00724B97" w:rsidRDefault="00724B97" w:rsidP="00452616">
            <w:pPr>
              <w:spacing w:after="0" w:line="240" w:lineRule="auto"/>
              <w:ind w:left="-49" w:right="-45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24B9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48 563 000,00</w:t>
            </w:r>
          </w:p>
        </w:tc>
      </w:tr>
      <w:tr w:rsidR="00724B97" w:rsidRPr="00724B97" w:rsidTr="006E2C05">
        <w:trPr>
          <w:trHeight w:val="280"/>
          <w:jc w:val="center"/>
        </w:trPr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4B97" w:rsidRPr="00724B97" w:rsidRDefault="00724B97" w:rsidP="00452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4B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01 06 01 00 00 0000 000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4B97" w:rsidRPr="00724B97" w:rsidRDefault="00724B97" w:rsidP="00452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4B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Акции и иные формы участия в капитале, находящиеся в </w:t>
            </w:r>
            <w:r w:rsidRPr="00724B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государственной и муниципальной собственности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4B97" w:rsidRPr="00724B97" w:rsidRDefault="00724B97" w:rsidP="00452616">
            <w:pPr>
              <w:spacing w:after="0" w:line="240" w:lineRule="auto"/>
              <w:ind w:left="-34" w:right="-25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4B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37 000 000,00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4B97" w:rsidRPr="00724B97" w:rsidRDefault="00724B97" w:rsidP="00452616">
            <w:pPr>
              <w:spacing w:after="0" w:line="240" w:lineRule="auto"/>
              <w:ind w:left="-49" w:right="-45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4B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48 563 000,00</w:t>
            </w:r>
          </w:p>
        </w:tc>
      </w:tr>
      <w:tr w:rsidR="00724B97" w:rsidRPr="00724B97" w:rsidTr="006E2C05">
        <w:trPr>
          <w:trHeight w:val="280"/>
          <w:jc w:val="center"/>
        </w:trPr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4B97" w:rsidRPr="00724B97" w:rsidRDefault="00724B97" w:rsidP="00452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4B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01 06 01 00 04 0000 630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4B97" w:rsidRPr="00724B97" w:rsidRDefault="00724B97" w:rsidP="00452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4B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от продажи акций и иных форм участия в капитале, находящихся в собственности городских округов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4B97" w:rsidRPr="00724B97" w:rsidRDefault="00724B97" w:rsidP="00452616">
            <w:pPr>
              <w:spacing w:after="0" w:line="240" w:lineRule="auto"/>
              <w:ind w:left="-34" w:right="-25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4B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37 000 000,00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4B97" w:rsidRPr="00724B97" w:rsidRDefault="00724B97" w:rsidP="00452616">
            <w:pPr>
              <w:spacing w:after="0" w:line="240" w:lineRule="auto"/>
              <w:ind w:left="-49" w:right="-45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4B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48 563 000,00</w:t>
            </w:r>
          </w:p>
        </w:tc>
      </w:tr>
    </w:tbl>
    <w:p w:rsidR="00E033F6" w:rsidRPr="00536671" w:rsidRDefault="00E033F6" w:rsidP="00772118">
      <w:pPr>
        <w:tabs>
          <w:tab w:val="left" w:pos="846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E033F6" w:rsidRPr="00536671" w:rsidSect="0045261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962" w:right="1135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5788" w:rsidRDefault="00CB5788" w:rsidP="00A008E9">
      <w:pPr>
        <w:spacing w:after="0" w:line="240" w:lineRule="auto"/>
      </w:pPr>
      <w:r>
        <w:separator/>
      </w:r>
    </w:p>
  </w:endnote>
  <w:endnote w:type="continuationSeparator" w:id="0">
    <w:p w:rsidR="00CB5788" w:rsidRDefault="00CB5788" w:rsidP="00A008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3D6B" w:rsidRDefault="00693D6B">
    <w:pPr>
      <w:pStyle w:val="ac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0D82" w:rsidRDefault="00360D82">
    <w:pPr>
      <w:pStyle w:val="ac"/>
      <w:jc w:val="cen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3D6B" w:rsidRDefault="00693D6B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5788" w:rsidRDefault="00CB5788" w:rsidP="00A008E9">
      <w:pPr>
        <w:spacing w:after="0" w:line="240" w:lineRule="auto"/>
      </w:pPr>
      <w:r>
        <w:separator/>
      </w:r>
    </w:p>
  </w:footnote>
  <w:footnote w:type="continuationSeparator" w:id="0">
    <w:p w:rsidR="00CB5788" w:rsidRDefault="00CB5788" w:rsidP="00A008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3D6B" w:rsidRDefault="00693D6B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3D6B" w:rsidRDefault="00693D6B">
    <w:pPr>
      <w:pStyle w:val="a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3D6B" w:rsidRDefault="00693D6B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EEA2C69"/>
    <w:multiLevelType w:val="hybridMultilevel"/>
    <w:tmpl w:val="A314BC9E"/>
    <w:lvl w:ilvl="0" w:tplc="E5601854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463BF"/>
    <w:rsid w:val="00011430"/>
    <w:rsid w:val="00032410"/>
    <w:rsid w:val="00092683"/>
    <w:rsid w:val="000A232B"/>
    <w:rsid w:val="000B5280"/>
    <w:rsid w:val="000B73F7"/>
    <w:rsid w:val="000C7B7C"/>
    <w:rsid w:val="000D24C3"/>
    <w:rsid w:val="000E1F6A"/>
    <w:rsid w:val="000E6E9E"/>
    <w:rsid w:val="000F1EA6"/>
    <w:rsid w:val="000F3481"/>
    <w:rsid w:val="000F40CE"/>
    <w:rsid w:val="00110419"/>
    <w:rsid w:val="00112AAB"/>
    <w:rsid w:val="001370E4"/>
    <w:rsid w:val="00162510"/>
    <w:rsid w:val="00162C7B"/>
    <w:rsid w:val="00172F3D"/>
    <w:rsid w:val="00195111"/>
    <w:rsid w:val="001A2B01"/>
    <w:rsid w:val="001C01E1"/>
    <w:rsid w:val="001C1BCA"/>
    <w:rsid w:val="001C3834"/>
    <w:rsid w:val="001E5C58"/>
    <w:rsid w:val="001F3E84"/>
    <w:rsid w:val="001F78DD"/>
    <w:rsid w:val="00223D9B"/>
    <w:rsid w:val="0026487D"/>
    <w:rsid w:val="002744E3"/>
    <w:rsid w:val="00274BBD"/>
    <w:rsid w:val="00281C88"/>
    <w:rsid w:val="00283117"/>
    <w:rsid w:val="00292225"/>
    <w:rsid w:val="002A3FFE"/>
    <w:rsid w:val="002D67A2"/>
    <w:rsid w:val="002E3C75"/>
    <w:rsid w:val="00302DF9"/>
    <w:rsid w:val="0031557B"/>
    <w:rsid w:val="003421FF"/>
    <w:rsid w:val="00344AB5"/>
    <w:rsid w:val="003463BF"/>
    <w:rsid w:val="0036014A"/>
    <w:rsid w:val="00360D82"/>
    <w:rsid w:val="003677CB"/>
    <w:rsid w:val="00371A0C"/>
    <w:rsid w:val="00386D8D"/>
    <w:rsid w:val="00390FAF"/>
    <w:rsid w:val="003A3741"/>
    <w:rsid w:val="003A5B07"/>
    <w:rsid w:val="003C10AF"/>
    <w:rsid w:val="003C18F3"/>
    <w:rsid w:val="00415716"/>
    <w:rsid w:val="004279B6"/>
    <w:rsid w:val="004304E6"/>
    <w:rsid w:val="00436C1B"/>
    <w:rsid w:val="0045212D"/>
    <w:rsid w:val="00452616"/>
    <w:rsid w:val="00455FB6"/>
    <w:rsid w:val="004633B3"/>
    <w:rsid w:val="00470342"/>
    <w:rsid w:val="00477BCF"/>
    <w:rsid w:val="00484E72"/>
    <w:rsid w:val="004924DF"/>
    <w:rsid w:val="004C6CC7"/>
    <w:rsid w:val="004D3AAB"/>
    <w:rsid w:val="004E2020"/>
    <w:rsid w:val="004E4084"/>
    <w:rsid w:val="00510C97"/>
    <w:rsid w:val="005133BC"/>
    <w:rsid w:val="00536671"/>
    <w:rsid w:val="0053671F"/>
    <w:rsid w:val="00537A06"/>
    <w:rsid w:val="005574DF"/>
    <w:rsid w:val="00565A4A"/>
    <w:rsid w:val="00591C57"/>
    <w:rsid w:val="005965B7"/>
    <w:rsid w:val="005F5B0B"/>
    <w:rsid w:val="00600994"/>
    <w:rsid w:val="00603129"/>
    <w:rsid w:val="006202A2"/>
    <w:rsid w:val="00624197"/>
    <w:rsid w:val="006357E0"/>
    <w:rsid w:val="006379DC"/>
    <w:rsid w:val="006552AB"/>
    <w:rsid w:val="00665760"/>
    <w:rsid w:val="006670C0"/>
    <w:rsid w:val="00693D6B"/>
    <w:rsid w:val="006A5EEF"/>
    <w:rsid w:val="006B30C8"/>
    <w:rsid w:val="006B570A"/>
    <w:rsid w:val="006C08F4"/>
    <w:rsid w:val="006D70A3"/>
    <w:rsid w:val="006D7AEA"/>
    <w:rsid w:val="006D7CD8"/>
    <w:rsid w:val="006E16DA"/>
    <w:rsid w:val="006E2C05"/>
    <w:rsid w:val="00703D72"/>
    <w:rsid w:val="00724B97"/>
    <w:rsid w:val="007350E3"/>
    <w:rsid w:val="00735C40"/>
    <w:rsid w:val="007424E3"/>
    <w:rsid w:val="00751025"/>
    <w:rsid w:val="00772118"/>
    <w:rsid w:val="007A246A"/>
    <w:rsid w:val="007D4FF1"/>
    <w:rsid w:val="007D5B1B"/>
    <w:rsid w:val="007D66DA"/>
    <w:rsid w:val="00805537"/>
    <w:rsid w:val="008078BF"/>
    <w:rsid w:val="00812B6B"/>
    <w:rsid w:val="00832F02"/>
    <w:rsid w:val="008345F2"/>
    <w:rsid w:val="00870AB7"/>
    <w:rsid w:val="00872F1E"/>
    <w:rsid w:val="008A0DAA"/>
    <w:rsid w:val="008C09E8"/>
    <w:rsid w:val="008C36D6"/>
    <w:rsid w:val="008D6706"/>
    <w:rsid w:val="008F4D10"/>
    <w:rsid w:val="00921F8D"/>
    <w:rsid w:val="00934406"/>
    <w:rsid w:val="009438FF"/>
    <w:rsid w:val="00962046"/>
    <w:rsid w:val="009654C4"/>
    <w:rsid w:val="009668BC"/>
    <w:rsid w:val="009808A2"/>
    <w:rsid w:val="00980903"/>
    <w:rsid w:val="00993B5A"/>
    <w:rsid w:val="00995712"/>
    <w:rsid w:val="009A0016"/>
    <w:rsid w:val="00A008E9"/>
    <w:rsid w:val="00A17491"/>
    <w:rsid w:val="00A4094A"/>
    <w:rsid w:val="00A45611"/>
    <w:rsid w:val="00A55150"/>
    <w:rsid w:val="00A822D6"/>
    <w:rsid w:val="00A87725"/>
    <w:rsid w:val="00A933C2"/>
    <w:rsid w:val="00AA566E"/>
    <w:rsid w:val="00AA5B77"/>
    <w:rsid w:val="00AA7480"/>
    <w:rsid w:val="00AB3ADE"/>
    <w:rsid w:val="00AB4AEA"/>
    <w:rsid w:val="00AC01D3"/>
    <w:rsid w:val="00AD2113"/>
    <w:rsid w:val="00AF3329"/>
    <w:rsid w:val="00AF33D1"/>
    <w:rsid w:val="00AF7EB2"/>
    <w:rsid w:val="00B122F0"/>
    <w:rsid w:val="00B34075"/>
    <w:rsid w:val="00B5302D"/>
    <w:rsid w:val="00B55FA0"/>
    <w:rsid w:val="00B61E14"/>
    <w:rsid w:val="00B7785B"/>
    <w:rsid w:val="00B81CF1"/>
    <w:rsid w:val="00B849C3"/>
    <w:rsid w:val="00B9558F"/>
    <w:rsid w:val="00B97F21"/>
    <w:rsid w:val="00BA2CE2"/>
    <w:rsid w:val="00BB5F30"/>
    <w:rsid w:val="00BD286F"/>
    <w:rsid w:val="00BE3A19"/>
    <w:rsid w:val="00BE40B8"/>
    <w:rsid w:val="00BF4D69"/>
    <w:rsid w:val="00C02A5E"/>
    <w:rsid w:val="00C11D58"/>
    <w:rsid w:val="00C4234D"/>
    <w:rsid w:val="00C601C8"/>
    <w:rsid w:val="00C6193D"/>
    <w:rsid w:val="00C759EA"/>
    <w:rsid w:val="00C8235D"/>
    <w:rsid w:val="00CA23D4"/>
    <w:rsid w:val="00CB5788"/>
    <w:rsid w:val="00CD1310"/>
    <w:rsid w:val="00CE73C7"/>
    <w:rsid w:val="00D101E6"/>
    <w:rsid w:val="00D107FA"/>
    <w:rsid w:val="00D11B40"/>
    <w:rsid w:val="00D27952"/>
    <w:rsid w:val="00D30BDC"/>
    <w:rsid w:val="00D30C14"/>
    <w:rsid w:val="00D33A11"/>
    <w:rsid w:val="00D34E4E"/>
    <w:rsid w:val="00D379C8"/>
    <w:rsid w:val="00D40A99"/>
    <w:rsid w:val="00D515F8"/>
    <w:rsid w:val="00D52F52"/>
    <w:rsid w:val="00D749AE"/>
    <w:rsid w:val="00D74ED4"/>
    <w:rsid w:val="00D97421"/>
    <w:rsid w:val="00DC2DD4"/>
    <w:rsid w:val="00DE5B5A"/>
    <w:rsid w:val="00DF3F18"/>
    <w:rsid w:val="00E0151B"/>
    <w:rsid w:val="00E033F6"/>
    <w:rsid w:val="00E17E7F"/>
    <w:rsid w:val="00E25261"/>
    <w:rsid w:val="00E3094A"/>
    <w:rsid w:val="00E31244"/>
    <w:rsid w:val="00E41936"/>
    <w:rsid w:val="00E5268D"/>
    <w:rsid w:val="00E5474B"/>
    <w:rsid w:val="00E6024D"/>
    <w:rsid w:val="00E77C1F"/>
    <w:rsid w:val="00E9621F"/>
    <w:rsid w:val="00EB1C10"/>
    <w:rsid w:val="00EB5909"/>
    <w:rsid w:val="00EC6D54"/>
    <w:rsid w:val="00ED4D48"/>
    <w:rsid w:val="00EE055D"/>
    <w:rsid w:val="00EE1EFA"/>
    <w:rsid w:val="00EE2545"/>
    <w:rsid w:val="00EF0C0D"/>
    <w:rsid w:val="00EF5D26"/>
    <w:rsid w:val="00F1438A"/>
    <w:rsid w:val="00F1752A"/>
    <w:rsid w:val="00F26811"/>
    <w:rsid w:val="00F33DAB"/>
    <w:rsid w:val="00F36507"/>
    <w:rsid w:val="00F507C5"/>
    <w:rsid w:val="00F6201A"/>
    <w:rsid w:val="00F76F44"/>
    <w:rsid w:val="00F957F1"/>
    <w:rsid w:val="00FA3499"/>
    <w:rsid w:val="00FB6FD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6C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C2DD4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DC2DD4"/>
    <w:rPr>
      <w:color w:val="800080"/>
      <w:u w:val="single"/>
    </w:rPr>
  </w:style>
  <w:style w:type="paragraph" w:customStyle="1" w:styleId="xl66">
    <w:name w:val="xl66"/>
    <w:basedOn w:val="a"/>
    <w:rsid w:val="00DC2DD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3">
    <w:name w:val="xl73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4">
    <w:name w:val="xl74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6">
    <w:name w:val="xl76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8">
    <w:name w:val="xl78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3">
    <w:name w:val="xl83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4E408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5">
    <w:name w:val="xl85"/>
    <w:basedOn w:val="a"/>
    <w:rsid w:val="004E4084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7">
    <w:name w:val="xl87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8">
    <w:name w:val="xl88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D30BDC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D30B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4">
    <w:name w:val="xl94"/>
    <w:basedOn w:val="a"/>
    <w:rsid w:val="00D30B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5">
    <w:name w:val="xl95"/>
    <w:basedOn w:val="a"/>
    <w:rsid w:val="00D30B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510C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10C97"/>
    <w:rPr>
      <w:rFonts w:ascii="Tahoma" w:hAnsi="Tahoma" w:cs="Tahoma"/>
      <w:sz w:val="16"/>
      <w:szCs w:val="16"/>
    </w:rPr>
  </w:style>
  <w:style w:type="paragraph" w:customStyle="1" w:styleId="a7">
    <w:name w:val="Прижатый влево"/>
    <w:basedOn w:val="a"/>
    <w:next w:val="a"/>
    <w:uiPriority w:val="99"/>
    <w:rsid w:val="00D34E4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ConsPlusCell">
    <w:name w:val="ConsPlusCell"/>
    <w:rsid w:val="00D34E4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ighlightsearch">
    <w:name w:val="highlightsearch"/>
    <w:basedOn w:val="a0"/>
    <w:rsid w:val="00D34E4E"/>
  </w:style>
  <w:style w:type="character" w:customStyle="1" w:styleId="a8">
    <w:name w:val="Гипертекстовая ссылка"/>
    <w:basedOn w:val="a0"/>
    <w:uiPriority w:val="99"/>
    <w:rsid w:val="00D34E4E"/>
    <w:rPr>
      <w:color w:val="106BBE"/>
    </w:rPr>
  </w:style>
  <w:style w:type="character" w:customStyle="1" w:styleId="a9">
    <w:name w:val="Цветовое выделение"/>
    <w:uiPriority w:val="99"/>
    <w:rsid w:val="00D34E4E"/>
    <w:rPr>
      <w:b/>
      <w:bCs/>
      <w:color w:val="26282F"/>
    </w:rPr>
  </w:style>
  <w:style w:type="paragraph" w:styleId="aa">
    <w:name w:val="header"/>
    <w:basedOn w:val="a"/>
    <w:link w:val="ab"/>
    <w:uiPriority w:val="99"/>
    <w:unhideWhenUsed/>
    <w:rsid w:val="00A008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A008E9"/>
  </w:style>
  <w:style w:type="paragraph" w:styleId="ac">
    <w:name w:val="footer"/>
    <w:basedOn w:val="a"/>
    <w:link w:val="ad"/>
    <w:uiPriority w:val="99"/>
    <w:unhideWhenUsed/>
    <w:rsid w:val="00A008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A008E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97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5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9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6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8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6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9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03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0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5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3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4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1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3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D4AC77-2FDD-4E3F-8292-672FC562B8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215</TotalTime>
  <Pages>2</Pages>
  <Words>280</Words>
  <Characters>1601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Сафина Юлия Рифатовна</dc:creator>
  <cp:lastModifiedBy>Губкина Марина Петровна</cp:lastModifiedBy>
  <cp:revision>104</cp:revision>
  <cp:lastPrinted>2019-11-15T10:50:00Z</cp:lastPrinted>
  <dcterms:created xsi:type="dcterms:W3CDTF">2017-11-14T09:22:00Z</dcterms:created>
  <dcterms:modified xsi:type="dcterms:W3CDTF">2020-04-13T06:09:00Z</dcterms:modified>
</cp:coreProperties>
</file>